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3D" w:rsidRDefault="00EF0C3D" w:rsidP="00EF0C3D">
      <w:pPr>
        <w:ind w:left="10490" w:right="-31"/>
      </w:pPr>
      <w:bookmarkStart w:id="0" w:name="_GoBack"/>
      <w:bookmarkEnd w:id="0"/>
      <w:r>
        <w:t>Приложение</w:t>
      </w:r>
    </w:p>
    <w:p w:rsidR="00EF0C3D" w:rsidRDefault="00EF0C3D" w:rsidP="00EF0C3D">
      <w:pPr>
        <w:ind w:left="10490" w:right="-31"/>
      </w:pPr>
      <w:r>
        <w:t>к распоряжению администрации города</w:t>
      </w:r>
    </w:p>
    <w:p w:rsidR="00EF0C3D" w:rsidRDefault="00EF0C3D" w:rsidP="00EF0C3D">
      <w:pPr>
        <w:ind w:left="10490" w:right="-31"/>
      </w:pPr>
      <w:r>
        <w:t>от «____</w:t>
      </w:r>
      <w:proofErr w:type="gramStart"/>
      <w:r>
        <w:t>_»_</w:t>
      </w:r>
      <w:proofErr w:type="gramEnd"/>
      <w:r>
        <w:t xml:space="preserve">_________2017 №_____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C3D" w:rsidRDefault="00EF0C3D" w:rsidP="00EF0C3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C3D" w:rsidRDefault="00EF0C3D" w:rsidP="00EF0C3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контрольной деятельности</w:t>
      </w:r>
    </w:p>
    <w:p w:rsidR="00EF0C3D" w:rsidRDefault="00EF0C3D" w:rsidP="00EF0C3D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контроля в сфере муниципальных закупок </w:t>
      </w:r>
    </w:p>
    <w:p w:rsidR="00EF0C3D" w:rsidRDefault="00EF0C3D" w:rsidP="00EF0C3D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юридического </w:t>
      </w:r>
      <w:r w:rsidR="009D745B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год</w:t>
      </w:r>
    </w:p>
    <w:p w:rsidR="00EF0C3D" w:rsidRDefault="00EF0C3D" w:rsidP="00EF0C3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701"/>
        <w:gridCol w:w="1247"/>
        <w:gridCol w:w="1560"/>
        <w:gridCol w:w="1275"/>
        <w:gridCol w:w="1701"/>
        <w:gridCol w:w="4849"/>
      </w:tblGrid>
      <w:tr w:rsidR="00EF0C3D" w:rsidTr="00EF0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</w:tr>
      <w:tr w:rsidR="00EF0C3D" w:rsidTr="00EF0C3D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 w:rsidP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актов Российской Федерации о контрактной системе в сфере закупок в пределах полномо</w:t>
            </w:r>
            <w:r>
              <w:rPr>
                <w:rFonts w:ascii="Times New Roman" w:hAnsi="Times New Roman"/>
                <w:sz w:val="24"/>
                <w:szCs w:val="24"/>
              </w:rPr>
              <w:t>чий, предусмотренных частями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 населения»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</w:t>
            </w:r>
            <w:r>
              <w:rPr>
                <w:rFonts w:ascii="Times New Roman" w:hAnsi="Times New Roman"/>
                <w:sz w:val="24"/>
                <w:szCs w:val="24"/>
              </w:rPr>
              <w:t>статьи 99 Закона №44-ФЗ, предложение Прокуратуры города Мегиона (от 12.12.2016 №07-16-2016)</w:t>
            </w:r>
          </w:p>
        </w:tc>
      </w:tr>
      <w:tr w:rsidR="00EF0C3D" w:rsidTr="00EF0C3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 w:rsidP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соблюдения законодательства Российской Федерации и иных нормативных актов Российской Федерации о контрактной системе в сфере закупок в пределах полномочий, </w:t>
            </w:r>
            <w:r>
              <w:rPr>
                <w:lang w:eastAsia="en-US"/>
              </w:rPr>
              <w:lastRenderedPageBreak/>
              <w:t>предусмотренных частями 3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МБУ ДО «ДЮСШ «Вымпел»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год- текущий период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Часть 3</w:t>
            </w:r>
            <w:r>
              <w:rPr>
                <w:lang w:eastAsia="en-US"/>
              </w:rPr>
              <w:t xml:space="preserve"> статьи 99 Закона №44-ФЗ</w:t>
            </w:r>
          </w:p>
        </w:tc>
      </w:tr>
      <w:tr w:rsidR="00EF0C3D" w:rsidTr="00EF0C3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соблюдения законодательства Российской Федерации и иных нормативных актов Российской Федерации о контрактной системе в сфере закупок в пределах полномочий, предусмотренных частью 3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МДБОУ «Детский сад №4 «Морозко»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Часть 3 статьи 99 Закона №44-ФЗ, предложение Прокуратуры города Мегиона (от 12.12.2016 №07-16-2016)</w:t>
            </w:r>
          </w:p>
        </w:tc>
      </w:tr>
      <w:tr w:rsidR="00EF0C3D" w:rsidTr="00EF0C3D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РФ и иных нормативных актов РФ о контрактной системе в сфере закупок в пределах полномочи</w:t>
            </w:r>
            <w:r>
              <w:rPr>
                <w:rFonts w:ascii="Times New Roman" w:hAnsi="Times New Roman"/>
                <w:sz w:val="24"/>
                <w:szCs w:val="24"/>
              </w:rPr>
              <w:t>й, предусмотренных частями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год- текущий период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P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3D">
              <w:rPr>
                <w:rFonts w:ascii="Times New Roman" w:hAnsi="Times New Roman"/>
                <w:sz w:val="24"/>
                <w:szCs w:val="24"/>
              </w:rPr>
              <w:t>Часть 3</w:t>
            </w:r>
            <w:r w:rsidRPr="00EF0C3D">
              <w:rPr>
                <w:rFonts w:ascii="Times New Roman" w:hAnsi="Times New Roman"/>
                <w:sz w:val="24"/>
                <w:szCs w:val="24"/>
              </w:rPr>
              <w:t xml:space="preserve"> статьи 99 Закона №44-ФЗ, предложение Прокуратуры города Мегиона (от 12.12.2016 №07-16-2016), предложение заместителя главы по территориальному развитию (от 12.12.2016 №ВД-837)</w:t>
            </w:r>
          </w:p>
        </w:tc>
      </w:tr>
      <w:tr w:rsidR="00EF0C3D" w:rsidTr="00EF0C3D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законодательства РФ и иных нормативных актов РФ о контрактной системе в сфере закупок в пределах полномочий,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предусмотренных частями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99 Закона №44-ФЗ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t>Петриченко А.В.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3D" w:rsidRDefault="00EF0C3D">
            <w:pPr>
              <w:spacing w:line="276" w:lineRule="auto"/>
              <w:rPr>
                <w:lang w:eastAsia="en-US"/>
              </w:rPr>
            </w:pPr>
            <w:r>
              <w:t xml:space="preserve">Часть 3 </w:t>
            </w:r>
            <w:r>
              <w:t>статьи 99 Закона №44-ФЗ, предложение Прокуратуры города Мегиона (от 12.12.2016 №07-16-2016)</w:t>
            </w:r>
          </w:p>
        </w:tc>
      </w:tr>
    </w:tbl>
    <w:p w:rsidR="00213D03" w:rsidRDefault="00213D03" w:rsidP="00EF0C3D">
      <w:pPr>
        <w:ind w:hanging="851"/>
      </w:pPr>
    </w:p>
    <w:sectPr w:rsidR="00213D03" w:rsidSect="00EF0C3D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1C"/>
    <w:rsid w:val="00213D03"/>
    <w:rsid w:val="0065001C"/>
    <w:rsid w:val="009D745B"/>
    <w:rsid w:val="00E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5F7C-A122-4C13-918E-8CA7C0B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C3D"/>
    <w:rPr>
      <w:color w:val="0563C1" w:themeColor="hyperlink"/>
      <w:u w:val="single"/>
    </w:rPr>
  </w:style>
  <w:style w:type="paragraph" w:styleId="a4">
    <w:name w:val="No Spacing"/>
    <w:uiPriority w:val="1"/>
    <w:qFormat/>
    <w:rsid w:val="00EF0C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Шайхутдинова Надежда Николаевна</dc:creator>
  <cp:keywords/>
  <dc:description/>
  <cp:lastModifiedBy>Шайхутдинова Надежда Николаевна</cp:lastModifiedBy>
  <cp:revision>3</cp:revision>
  <dcterms:created xsi:type="dcterms:W3CDTF">2018-11-15T06:14:00Z</dcterms:created>
  <dcterms:modified xsi:type="dcterms:W3CDTF">2018-11-15T06:15:00Z</dcterms:modified>
</cp:coreProperties>
</file>